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45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870"/>
        <w:gridCol w:w="1249"/>
        <w:gridCol w:w="5613"/>
        <w:gridCol w:w="5613"/>
      </w:tblGrid>
      <w:tr w:rsidR="0057712C" w:rsidRPr="00221DB0" w14:paraId="02574890" w14:textId="77777777" w:rsidTr="005B35C8">
        <w:trPr>
          <w:trHeight w:val="405"/>
        </w:trPr>
        <w:tc>
          <w:tcPr>
            <w:tcW w:w="1870" w:type="dxa"/>
            <w:vMerge w:val="restart"/>
            <w:shd w:val="clear" w:color="auto" w:fill="D9D9D9" w:themeFill="background1" w:themeFillShade="D9"/>
          </w:tcPr>
          <w:p w14:paraId="01755D46" w14:textId="0B3F4C2D" w:rsidR="0057712C" w:rsidRPr="00221DB0" w:rsidRDefault="0057712C" w:rsidP="00221DB0">
            <w:pPr>
              <w:rPr>
                <w:rFonts w:cstheme="minorHAnsi"/>
                <w:b/>
                <w:bCs/>
              </w:rPr>
            </w:pPr>
            <w:r w:rsidRPr="00221DB0">
              <w:rPr>
                <w:rFonts w:cstheme="minorHAnsi"/>
                <w:b/>
                <w:bCs/>
              </w:rPr>
              <w:t xml:space="preserve">Professional behaviours and attitudes </w:t>
            </w:r>
          </w:p>
        </w:tc>
        <w:tc>
          <w:tcPr>
            <w:tcW w:w="1249" w:type="dxa"/>
            <w:vMerge w:val="restart"/>
            <w:shd w:val="clear" w:color="auto" w:fill="D9D9D9" w:themeFill="background1" w:themeFillShade="D9"/>
          </w:tcPr>
          <w:p w14:paraId="12C6BF27" w14:textId="124F0C8F" w:rsidR="0057712C" w:rsidRPr="00221DB0" w:rsidRDefault="0057712C" w:rsidP="00221DB0">
            <w:pPr>
              <w:rPr>
                <w:rFonts w:cstheme="minorHAnsi"/>
                <w:b/>
                <w:bCs/>
              </w:rPr>
            </w:pPr>
            <w:r w:rsidRPr="00221DB0">
              <w:rPr>
                <w:rFonts w:cstheme="minorHAnsi"/>
                <w:b/>
                <w:bCs/>
              </w:rPr>
              <w:t xml:space="preserve">What level from 1-5? </w:t>
            </w:r>
          </w:p>
        </w:tc>
        <w:tc>
          <w:tcPr>
            <w:tcW w:w="11226" w:type="dxa"/>
            <w:gridSpan w:val="2"/>
            <w:shd w:val="clear" w:color="auto" w:fill="D9D9D9" w:themeFill="background1" w:themeFillShade="D9"/>
            <w:vAlign w:val="center"/>
          </w:tcPr>
          <w:p w14:paraId="6FE46117" w14:textId="664309A5" w:rsidR="0057712C" w:rsidRPr="00221DB0" w:rsidRDefault="0057712C" w:rsidP="0057712C">
            <w:pPr>
              <w:jc w:val="center"/>
              <w:rPr>
                <w:rFonts w:cstheme="minorHAnsi"/>
                <w:b/>
                <w:bCs/>
              </w:rPr>
            </w:pPr>
            <w:r w:rsidRPr="00221DB0">
              <w:rPr>
                <w:rFonts w:cstheme="minorHAnsi"/>
                <w:b/>
                <w:bCs/>
              </w:rPr>
              <w:t>Reflective comment</w:t>
            </w:r>
          </w:p>
        </w:tc>
      </w:tr>
      <w:tr w:rsidR="0057712C" w:rsidRPr="00221DB0" w14:paraId="33220D9C" w14:textId="77777777" w:rsidTr="0057712C">
        <w:trPr>
          <w:trHeight w:val="405"/>
        </w:trPr>
        <w:tc>
          <w:tcPr>
            <w:tcW w:w="1870" w:type="dxa"/>
            <w:vMerge/>
            <w:shd w:val="clear" w:color="auto" w:fill="D9D9D9" w:themeFill="background1" w:themeFillShade="D9"/>
          </w:tcPr>
          <w:p w14:paraId="0F9D482E" w14:textId="77777777" w:rsidR="0057712C" w:rsidRPr="00221DB0" w:rsidRDefault="0057712C" w:rsidP="00221DB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</w:tcPr>
          <w:p w14:paraId="1FE6C236" w14:textId="77777777" w:rsidR="0057712C" w:rsidRPr="00221DB0" w:rsidRDefault="0057712C" w:rsidP="00221DB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5D88BB17" w14:textId="1B406BE7" w:rsidR="0057712C" w:rsidRPr="0057712C" w:rsidRDefault="0057712C" w:rsidP="0057712C">
            <w:pPr>
              <w:spacing w:line="300" w:lineRule="atLeast"/>
              <w:rPr>
                <w:rFonts w:ascii="Segoe UI" w:eastAsia="Times New Roman" w:hAnsi="Segoe UI" w:cs="Segoe UI"/>
                <w:i/>
                <w:iCs/>
                <w:sz w:val="21"/>
                <w:szCs w:val="21"/>
                <w:lang w:eastAsia="en-GB"/>
              </w:rPr>
            </w:pPr>
            <w:r w:rsidRPr="0057712C">
              <w:rPr>
                <w:rFonts w:ascii="Segoe UI" w:eastAsia="Times New Roman" w:hAnsi="Segoe UI" w:cs="Segoe UI"/>
                <w:i/>
                <w:iCs/>
                <w:sz w:val="21"/>
                <w:szCs w:val="21"/>
                <w:lang w:eastAsia="en-GB"/>
              </w:rPr>
              <w:t>What went well? (Give an example)</w:t>
            </w:r>
          </w:p>
        </w:tc>
        <w:tc>
          <w:tcPr>
            <w:tcW w:w="5613" w:type="dxa"/>
            <w:shd w:val="clear" w:color="auto" w:fill="D9D9D9" w:themeFill="background1" w:themeFillShade="D9"/>
          </w:tcPr>
          <w:p w14:paraId="617E5891" w14:textId="65AB9563" w:rsidR="0057712C" w:rsidRPr="0057712C" w:rsidRDefault="0057712C" w:rsidP="00221DB0">
            <w:pPr>
              <w:rPr>
                <w:rFonts w:cstheme="minorHAnsi"/>
                <w:b/>
                <w:bCs/>
                <w:i/>
                <w:iCs/>
              </w:rPr>
            </w:pPr>
            <w:r w:rsidRPr="0057712C">
              <w:rPr>
                <w:rFonts w:ascii="Segoe UI" w:eastAsia="Times New Roman" w:hAnsi="Segoe UI" w:cs="Segoe UI"/>
                <w:i/>
                <w:iCs/>
                <w:sz w:val="21"/>
                <w:szCs w:val="21"/>
                <w:lang w:eastAsia="en-GB"/>
              </w:rPr>
              <w:t>What could be improved on? (Give an example)</w:t>
            </w:r>
          </w:p>
        </w:tc>
      </w:tr>
      <w:tr w:rsidR="0057712C" w:rsidRPr="00221DB0" w14:paraId="03C88AEB" w14:textId="77777777" w:rsidTr="0057712C">
        <w:trPr>
          <w:trHeight w:val="1218"/>
        </w:trPr>
        <w:tc>
          <w:tcPr>
            <w:tcW w:w="1870" w:type="dxa"/>
          </w:tcPr>
          <w:p w14:paraId="6696AB4C" w14:textId="3EDD802F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Reliability and</w:t>
            </w:r>
            <w:r w:rsidRPr="00221DB0">
              <w:rPr>
                <w:rFonts w:cstheme="minorHAnsi"/>
                <w:strike/>
              </w:rPr>
              <w:t xml:space="preserve"> </w:t>
            </w:r>
            <w:r w:rsidRPr="00221DB0">
              <w:rPr>
                <w:rFonts w:cstheme="minorHAnsi"/>
              </w:rPr>
              <w:t>adaptability</w:t>
            </w:r>
            <w:r w:rsidRPr="00221DB0">
              <w:rPr>
                <w:rFonts w:cstheme="minorHAnsi"/>
                <w:strike/>
              </w:rPr>
              <w:t xml:space="preserve"> </w:t>
            </w:r>
          </w:p>
          <w:p w14:paraId="44DB91A5" w14:textId="4880189F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Application of knowledge &amp; skills</w:t>
            </w:r>
          </w:p>
        </w:tc>
        <w:tc>
          <w:tcPr>
            <w:tcW w:w="1249" w:type="dxa"/>
          </w:tcPr>
          <w:p w14:paraId="1CA02488" w14:textId="78978554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3E60538B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1071CD65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22099512" w14:textId="77777777" w:rsidTr="0057712C">
        <w:trPr>
          <w:trHeight w:val="838"/>
        </w:trPr>
        <w:tc>
          <w:tcPr>
            <w:tcW w:w="1870" w:type="dxa"/>
          </w:tcPr>
          <w:p w14:paraId="15935554" w14:textId="5E81A5B4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Works within legal and ethical limits</w:t>
            </w:r>
          </w:p>
        </w:tc>
        <w:tc>
          <w:tcPr>
            <w:tcW w:w="1249" w:type="dxa"/>
          </w:tcPr>
          <w:p w14:paraId="4060D602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728C4792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0AA29E75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1D161468" w14:textId="77777777" w:rsidTr="0057712C">
        <w:trPr>
          <w:trHeight w:val="836"/>
        </w:trPr>
        <w:tc>
          <w:tcPr>
            <w:tcW w:w="1870" w:type="dxa"/>
          </w:tcPr>
          <w:p w14:paraId="30D7900C" w14:textId="491E64CD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Demonstrates initiative &amp; ability to self-reflect</w:t>
            </w:r>
          </w:p>
        </w:tc>
        <w:tc>
          <w:tcPr>
            <w:tcW w:w="1249" w:type="dxa"/>
          </w:tcPr>
          <w:p w14:paraId="1644AF4F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08A01422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0031238A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1D18660D" w14:textId="77777777" w:rsidTr="0057712C">
        <w:trPr>
          <w:trHeight w:val="706"/>
        </w:trPr>
        <w:tc>
          <w:tcPr>
            <w:tcW w:w="1870" w:type="dxa"/>
          </w:tcPr>
          <w:p w14:paraId="39FBC43B" w14:textId="5BA7C4F9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Ability to organise own time and work</w:t>
            </w:r>
          </w:p>
        </w:tc>
        <w:tc>
          <w:tcPr>
            <w:tcW w:w="1249" w:type="dxa"/>
          </w:tcPr>
          <w:p w14:paraId="33E6F465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2C89AEF6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3909D4C8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4323199F" w14:textId="77777777" w:rsidTr="0057712C">
        <w:tc>
          <w:tcPr>
            <w:tcW w:w="1870" w:type="dxa"/>
          </w:tcPr>
          <w:p w14:paraId="4C0FCA01" w14:textId="0E2CD2B6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Communication skills</w:t>
            </w:r>
          </w:p>
        </w:tc>
        <w:tc>
          <w:tcPr>
            <w:tcW w:w="1249" w:type="dxa"/>
          </w:tcPr>
          <w:p w14:paraId="714A0E19" w14:textId="071CACCE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6A6AF5BE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246258F6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2A492B22" w14:textId="77777777" w:rsidTr="0057712C">
        <w:tc>
          <w:tcPr>
            <w:tcW w:w="1870" w:type="dxa"/>
          </w:tcPr>
          <w:p w14:paraId="2ED52EE1" w14:textId="4E3C717A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Attitude to feedback and guidance</w:t>
            </w:r>
          </w:p>
        </w:tc>
        <w:tc>
          <w:tcPr>
            <w:tcW w:w="1249" w:type="dxa"/>
          </w:tcPr>
          <w:p w14:paraId="43743AB1" w14:textId="048E1675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1936813B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5B0872EC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15950611" w14:textId="77777777" w:rsidTr="0057712C">
        <w:tc>
          <w:tcPr>
            <w:tcW w:w="1870" w:type="dxa"/>
          </w:tcPr>
          <w:p w14:paraId="669A4346" w14:textId="7FDA3A2C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Demonstrates professional accountability</w:t>
            </w:r>
          </w:p>
        </w:tc>
        <w:tc>
          <w:tcPr>
            <w:tcW w:w="1249" w:type="dxa"/>
          </w:tcPr>
          <w:p w14:paraId="4713C62C" w14:textId="1CAF9059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0F312E78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6CD07627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17CC26D5" w14:textId="77777777" w:rsidTr="0057712C">
        <w:tc>
          <w:tcPr>
            <w:tcW w:w="1870" w:type="dxa"/>
          </w:tcPr>
          <w:p w14:paraId="272B524E" w14:textId="71F6968E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Consideration of professional development</w:t>
            </w:r>
          </w:p>
        </w:tc>
        <w:tc>
          <w:tcPr>
            <w:tcW w:w="1249" w:type="dxa"/>
          </w:tcPr>
          <w:p w14:paraId="440135C1" w14:textId="540DF741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672D1EDF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49063843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74F3A7CD" w14:textId="77777777" w:rsidTr="0057712C">
        <w:tc>
          <w:tcPr>
            <w:tcW w:w="1870" w:type="dxa"/>
          </w:tcPr>
          <w:p w14:paraId="0DFA7CE5" w14:textId="44D4DC01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Maintains a professional &amp; clinical appearance</w:t>
            </w:r>
          </w:p>
        </w:tc>
        <w:tc>
          <w:tcPr>
            <w:tcW w:w="1249" w:type="dxa"/>
          </w:tcPr>
          <w:p w14:paraId="5D96038E" w14:textId="64A47716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5F08DBE5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71E8C3EB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1B1791AD" w14:textId="77777777" w:rsidTr="0057712C">
        <w:tc>
          <w:tcPr>
            <w:tcW w:w="1870" w:type="dxa"/>
          </w:tcPr>
          <w:p w14:paraId="24247450" w14:textId="33A7C990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t>Understanding and awareness of own wellbeing</w:t>
            </w:r>
          </w:p>
        </w:tc>
        <w:tc>
          <w:tcPr>
            <w:tcW w:w="1249" w:type="dxa"/>
          </w:tcPr>
          <w:p w14:paraId="258EDBBC" w14:textId="11D4C26A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2097A741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74F81D96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  <w:tr w:rsidR="0057712C" w:rsidRPr="00221DB0" w14:paraId="3E21FF65" w14:textId="77777777" w:rsidTr="0057712C">
        <w:tc>
          <w:tcPr>
            <w:tcW w:w="1870" w:type="dxa"/>
          </w:tcPr>
          <w:p w14:paraId="493E48FB" w14:textId="7552D022" w:rsidR="0057712C" w:rsidRPr="00221DB0" w:rsidRDefault="0057712C" w:rsidP="00221DB0">
            <w:pPr>
              <w:rPr>
                <w:rFonts w:cstheme="minorHAnsi"/>
              </w:rPr>
            </w:pPr>
            <w:r w:rsidRPr="00221DB0">
              <w:rPr>
                <w:rFonts w:cstheme="minorHAnsi"/>
              </w:rPr>
              <w:lastRenderedPageBreak/>
              <w:t xml:space="preserve">Ability to work as part of the veterinary team </w:t>
            </w:r>
          </w:p>
        </w:tc>
        <w:tc>
          <w:tcPr>
            <w:tcW w:w="1249" w:type="dxa"/>
          </w:tcPr>
          <w:p w14:paraId="7582AE88" w14:textId="032A1189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604403E1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  <w:tc>
          <w:tcPr>
            <w:tcW w:w="5613" w:type="dxa"/>
            <w:shd w:val="clear" w:color="auto" w:fill="D9D9D9" w:themeFill="background1" w:themeFillShade="D9"/>
          </w:tcPr>
          <w:p w14:paraId="2C55AB34" w14:textId="77777777" w:rsidR="0057712C" w:rsidRPr="00221DB0" w:rsidRDefault="0057712C" w:rsidP="00221DB0">
            <w:pPr>
              <w:rPr>
                <w:rFonts w:cstheme="minorHAnsi"/>
              </w:rPr>
            </w:pPr>
          </w:p>
        </w:tc>
      </w:tr>
    </w:tbl>
    <w:p w14:paraId="42796B2B" w14:textId="77777777" w:rsidR="009C2C2B" w:rsidRPr="0057712C" w:rsidRDefault="009C2C2B" w:rsidP="009C2C2B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57712C" w:rsidRPr="0057712C" w14:paraId="4CB92845" w14:textId="77777777" w:rsidTr="0057712C">
        <w:tc>
          <w:tcPr>
            <w:tcW w:w="15388" w:type="dxa"/>
          </w:tcPr>
          <w:p w14:paraId="66B751BA" w14:textId="3EBEFFB2" w:rsidR="0057712C" w:rsidRPr="0057712C" w:rsidRDefault="0057712C" w:rsidP="0057712C">
            <w:pPr>
              <w:rPr>
                <w:rFonts w:cstheme="minorHAnsi"/>
                <w:b/>
                <w:bCs/>
              </w:rPr>
            </w:pPr>
            <w:r w:rsidRPr="0057712C">
              <w:rPr>
                <w:rFonts w:cstheme="minorHAnsi"/>
                <w:b/>
                <w:bCs/>
              </w:rPr>
              <w:t>Final reflective summary</w:t>
            </w:r>
          </w:p>
          <w:p w14:paraId="5AC4AC20" w14:textId="77777777" w:rsidR="0057712C" w:rsidRPr="0057712C" w:rsidRDefault="0057712C" w:rsidP="0057712C">
            <w:pPr>
              <w:rPr>
                <w:rFonts w:cstheme="minorHAnsi"/>
                <w:b/>
                <w:bCs/>
              </w:rPr>
            </w:pPr>
          </w:p>
          <w:p w14:paraId="73CB1144" w14:textId="4064169F" w:rsidR="0057712C" w:rsidRPr="0057712C" w:rsidRDefault="0057712C" w:rsidP="0057712C">
            <w:pPr>
              <w:rPr>
                <w:rFonts w:cstheme="minorHAnsi"/>
              </w:rPr>
            </w:pPr>
            <w:r w:rsidRPr="0057712C">
              <w:rPr>
                <w:rFonts w:cstheme="minorHAnsi"/>
              </w:rPr>
              <w:t>Biggest strength shown:</w:t>
            </w:r>
          </w:p>
          <w:p w14:paraId="5AC2E005" w14:textId="77777777" w:rsidR="0057712C" w:rsidRPr="0057712C" w:rsidRDefault="0057712C" w:rsidP="0057712C">
            <w:pPr>
              <w:rPr>
                <w:rFonts w:cstheme="minorHAnsi"/>
              </w:rPr>
            </w:pPr>
          </w:p>
          <w:p w14:paraId="3A954102" w14:textId="77777777" w:rsidR="0057712C" w:rsidRPr="0057712C" w:rsidRDefault="0057712C" w:rsidP="0057712C">
            <w:pPr>
              <w:rPr>
                <w:rFonts w:cstheme="minorHAnsi"/>
              </w:rPr>
            </w:pPr>
          </w:p>
          <w:p w14:paraId="50625058" w14:textId="77777777" w:rsidR="0057712C" w:rsidRPr="0057712C" w:rsidRDefault="0057712C" w:rsidP="0057712C">
            <w:pPr>
              <w:rPr>
                <w:rFonts w:cstheme="minorHAnsi"/>
              </w:rPr>
            </w:pPr>
            <w:r w:rsidRPr="0057712C">
              <w:rPr>
                <w:rFonts w:cstheme="minorHAnsi"/>
              </w:rPr>
              <w:t>Key area for improvement:</w:t>
            </w:r>
          </w:p>
          <w:p w14:paraId="110836D5" w14:textId="77777777" w:rsidR="0057712C" w:rsidRPr="0057712C" w:rsidRDefault="0057712C" w:rsidP="0057712C">
            <w:pPr>
              <w:rPr>
                <w:rFonts w:cstheme="minorHAnsi"/>
              </w:rPr>
            </w:pPr>
          </w:p>
          <w:p w14:paraId="55AE3222" w14:textId="77777777" w:rsidR="0057712C" w:rsidRPr="0057712C" w:rsidRDefault="0057712C" w:rsidP="0057712C">
            <w:pPr>
              <w:rPr>
                <w:rFonts w:cstheme="minorHAnsi"/>
              </w:rPr>
            </w:pPr>
          </w:p>
          <w:p w14:paraId="66B11682" w14:textId="77777777" w:rsidR="0057712C" w:rsidRPr="0057712C" w:rsidRDefault="0057712C" w:rsidP="0057712C">
            <w:pPr>
              <w:rPr>
                <w:rFonts w:cstheme="minorHAnsi"/>
              </w:rPr>
            </w:pPr>
            <w:r w:rsidRPr="0057712C">
              <w:rPr>
                <w:rFonts w:cstheme="minorHAnsi"/>
              </w:rPr>
              <w:t>What I learned from this assessment:</w:t>
            </w:r>
          </w:p>
          <w:p w14:paraId="48291881" w14:textId="77777777" w:rsidR="0057712C" w:rsidRPr="0057712C" w:rsidRDefault="0057712C" w:rsidP="0057712C">
            <w:pPr>
              <w:rPr>
                <w:rFonts w:cstheme="minorHAnsi"/>
              </w:rPr>
            </w:pPr>
          </w:p>
          <w:p w14:paraId="222CEA23" w14:textId="77777777" w:rsidR="0057712C" w:rsidRPr="0057712C" w:rsidRDefault="0057712C" w:rsidP="0057712C">
            <w:pPr>
              <w:rPr>
                <w:rFonts w:cstheme="minorHAnsi"/>
              </w:rPr>
            </w:pPr>
          </w:p>
          <w:p w14:paraId="2F87C218" w14:textId="77777777" w:rsidR="0057712C" w:rsidRPr="0057712C" w:rsidRDefault="0057712C" w:rsidP="009C2C2B">
            <w:pPr>
              <w:rPr>
                <w:rFonts w:cstheme="minorHAnsi"/>
              </w:rPr>
            </w:pPr>
            <w:r w:rsidRPr="0057712C">
              <w:rPr>
                <w:rFonts w:cstheme="minorHAnsi"/>
              </w:rPr>
              <w:t>One specific action I will take next:</w:t>
            </w:r>
          </w:p>
          <w:p w14:paraId="282CDA67" w14:textId="77777777" w:rsidR="0057712C" w:rsidRDefault="0057712C" w:rsidP="009C2C2B">
            <w:pPr>
              <w:rPr>
                <w:rFonts w:cstheme="minorHAnsi"/>
                <w:b/>
                <w:bCs/>
              </w:rPr>
            </w:pPr>
          </w:p>
          <w:p w14:paraId="1092043C" w14:textId="1B9CCFB0" w:rsidR="0057712C" w:rsidRPr="0057712C" w:rsidRDefault="0057712C" w:rsidP="009C2C2B">
            <w:pPr>
              <w:rPr>
                <w:rFonts w:cstheme="minorHAnsi"/>
                <w:b/>
                <w:bCs/>
              </w:rPr>
            </w:pPr>
          </w:p>
        </w:tc>
      </w:tr>
    </w:tbl>
    <w:p w14:paraId="73E36180" w14:textId="77777777" w:rsidR="0057712C" w:rsidRPr="009C2C2B" w:rsidRDefault="0057712C" w:rsidP="009C2C2B"/>
    <w:tbl>
      <w:tblPr>
        <w:tblW w:w="96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2835"/>
      </w:tblGrid>
      <w:tr w:rsidR="00221DB0" w:rsidRPr="005D7B6C" w14:paraId="1BE80481" w14:textId="77777777" w:rsidTr="00221DB0">
        <w:trPr>
          <w:cantSplit/>
          <w:trHeight w:val="466"/>
        </w:trPr>
        <w:tc>
          <w:tcPr>
            <w:tcW w:w="3402" w:type="dxa"/>
            <w:shd w:val="clear" w:color="auto" w:fill="FBE4D5" w:themeFill="accent2" w:themeFillTint="33"/>
          </w:tcPr>
          <w:p w14:paraId="471128A9" w14:textId="653F58ED" w:rsidR="00221DB0" w:rsidRPr="005D7B6C" w:rsidRDefault="00221DB0" w:rsidP="00866780">
            <w:pPr>
              <w:pStyle w:val="Heading3"/>
            </w:pPr>
            <w:r>
              <w:t>N</w:t>
            </w:r>
            <w:r w:rsidRPr="005D7B6C">
              <w:t>ame</w:t>
            </w:r>
          </w:p>
        </w:tc>
        <w:tc>
          <w:tcPr>
            <w:tcW w:w="3402" w:type="dxa"/>
            <w:shd w:val="clear" w:color="auto" w:fill="FBE4D5" w:themeFill="accent2" w:themeFillTint="33"/>
          </w:tcPr>
          <w:p w14:paraId="14776635" w14:textId="19E79054" w:rsidR="00221DB0" w:rsidRPr="005D7B6C" w:rsidRDefault="00221DB0" w:rsidP="00866780">
            <w:pPr>
              <w:pStyle w:val="Heading3"/>
            </w:pPr>
            <w:r>
              <w:t xml:space="preserve">Signature 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74181425" w14:textId="5BBD9E86" w:rsidR="00221DB0" w:rsidRPr="005D7B6C" w:rsidRDefault="00221DB0" w:rsidP="00866780">
            <w:pPr>
              <w:pStyle w:val="Heading3"/>
            </w:pPr>
            <w:r w:rsidRPr="005D7B6C">
              <w:t>Date</w:t>
            </w:r>
            <w:r>
              <w:t xml:space="preserve"> </w:t>
            </w:r>
          </w:p>
        </w:tc>
      </w:tr>
      <w:tr w:rsidR="00221DB0" w:rsidRPr="005D7B6C" w14:paraId="03AAE712" w14:textId="77777777" w:rsidTr="00221DB0">
        <w:trPr>
          <w:cantSplit/>
          <w:trHeight w:val="494"/>
        </w:trPr>
        <w:tc>
          <w:tcPr>
            <w:tcW w:w="3402" w:type="dxa"/>
          </w:tcPr>
          <w:p w14:paraId="2F0197C4" w14:textId="7FD32300" w:rsidR="00221DB0" w:rsidRPr="005D7B6C" w:rsidRDefault="00221DB0" w:rsidP="008667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53C884B5" w14:textId="77777777" w:rsidR="00221DB0" w:rsidRPr="005D7B6C" w:rsidRDefault="00221DB0" w:rsidP="008667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775FCC29" w14:textId="4398B0EE" w:rsidR="00221DB0" w:rsidRPr="005D7B6C" w:rsidRDefault="00221DB0" w:rsidP="008667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CB13496" w14:textId="353B49F1" w:rsidR="009F66EC" w:rsidRDefault="009F66EC"/>
    <w:p w14:paraId="3E90684F" w14:textId="77777777" w:rsidR="009F66EC" w:rsidRDefault="009F66EC"/>
    <w:sectPr w:rsidR="009F66EC" w:rsidSect="0057712C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35EC7" w14:textId="77777777" w:rsidR="00522999" w:rsidRDefault="00522999" w:rsidP="009F66EC">
      <w:pPr>
        <w:spacing w:after="0" w:line="240" w:lineRule="auto"/>
      </w:pPr>
      <w:r>
        <w:separator/>
      </w:r>
    </w:p>
  </w:endnote>
  <w:endnote w:type="continuationSeparator" w:id="0">
    <w:p w14:paraId="2D3DAC74" w14:textId="77777777" w:rsidR="00522999" w:rsidRDefault="00522999" w:rsidP="009F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48534" w14:textId="3F3C9B6A" w:rsidR="009F66EC" w:rsidRPr="009F66EC" w:rsidRDefault="009F66EC" w:rsidP="009F66EC">
    <w:pPr>
      <w:pStyle w:val="Footer"/>
      <w:rPr>
        <w:rFonts w:cstheme="minorHAnsi"/>
        <w:sz w:val="16"/>
        <w:szCs w:val="16"/>
      </w:rPr>
    </w:pPr>
    <w:r w:rsidRPr="009F66EC">
      <w:rPr>
        <w:rFonts w:cstheme="minorHAnsi"/>
        <w:color w:val="000000"/>
        <w:sz w:val="16"/>
        <w:szCs w:val="16"/>
      </w:rPr>
      <w:t>Abbeydale Vet Nurse Training, 202</w:t>
    </w:r>
    <w:r w:rsidR="0057712C">
      <w:rPr>
        <w:rFonts w:cstheme="minorHAnsi"/>
        <w:color w:val="000000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A2FDC" w14:textId="77777777" w:rsidR="00522999" w:rsidRDefault="00522999" w:rsidP="009F66EC">
      <w:pPr>
        <w:spacing w:after="0" w:line="240" w:lineRule="auto"/>
      </w:pPr>
      <w:r>
        <w:separator/>
      </w:r>
    </w:p>
  </w:footnote>
  <w:footnote w:type="continuationSeparator" w:id="0">
    <w:p w14:paraId="504B652E" w14:textId="77777777" w:rsidR="00522999" w:rsidRDefault="00522999" w:rsidP="009F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E39F" w14:textId="2627988B" w:rsidR="00221DB0" w:rsidRDefault="00221DB0">
    <w:pPr>
      <w:pStyle w:val="Header"/>
    </w:pPr>
    <w:r>
      <w:t xml:space="preserve">You can use this form to record your findings from a self-assessment or the </w:t>
    </w:r>
    <w:proofErr w:type="gramStart"/>
    <w:r>
      <w:t>students</w:t>
    </w:r>
    <w:proofErr w:type="gramEnd"/>
    <w:r>
      <w:t xml:space="preserve"> assessment. It can either then by typed on to the CSL or uploaded.</w:t>
    </w:r>
  </w:p>
  <w:p w14:paraId="0D3EF104" w14:textId="77777777" w:rsidR="00221DB0" w:rsidRDefault="00221DB0">
    <w:pPr>
      <w:pStyle w:val="Header"/>
    </w:pPr>
  </w:p>
  <w:p w14:paraId="13E7C52E" w14:textId="77777777" w:rsidR="00221DB0" w:rsidRDefault="00221D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D0167"/>
    <w:multiLevelType w:val="multilevel"/>
    <w:tmpl w:val="1A3C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28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2NzewNDUzNzY2MjBQ0lEKTi0uzszPAykwqQUAM8KryCwAAAA="/>
  </w:docVars>
  <w:rsids>
    <w:rsidRoot w:val="009C2C2B"/>
    <w:rsid w:val="001405A9"/>
    <w:rsid w:val="00221DB0"/>
    <w:rsid w:val="00286CFE"/>
    <w:rsid w:val="0036406B"/>
    <w:rsid w:val="00373BBD"/>
    <w:rsid w:val="004774EA"/>
    <w:rsid w:val="00522999"/>
    <w:rsid w:val="0057712C"/>
    <w:rsid w:val="00630386"/>
    <w:rsid w:val="0065109C"/>
    <w:rsid w:val="00652CCD"/>
    <w:rsid w:val="00685FA5"/>
    <w:rsid w:val="007D31CF"/>
    <w:rsid w:val="008B520E"/>
    <w:rsid w:val="00923AF9"/>
    <w:rsid w:val="009A7364"/>
    <w:rsid w:val="009C2C2B"/>
    <w:rsid w:val="009E138F"/>
    <w:rsid w:val="009F66EC"/>
    <w:rsid w:val="00A973F4"/>
    <w:rsid w:val="00B279BE"/>
    <w:rsid w:val="00B40E20"/>
    <w:rsid w:val="00B86ED2"/>
    <w:rsid w:val="00BB1013"/>
    <w:rsid w:val="00BE6771"/>
    <w:rsid w:val="00C8523E"/>
    <w:rsid w:val="00D30EB3"/>
    <w:rsid w:val="00D9750D"/>
    <w:rsid w:val="00E43CFD"/>
    <w:rsid w:val="00F3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6D735"/>
  <w15:chartTrackingRefBased/>
  <w15:docId w15:val="{F4D95B0B-7A08-4A13-B81C-29C6BB97C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C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2C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C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C2C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9C2C2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2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C2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E13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F6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6EC"/>
  </w:style>
  <w:style w:type="paragraph" w:styleId="Footer">
    <w:name w:val="footer"/>
    <w:basedOn w:val="Normal"/>
    <w:link w:val="FooterChar"/>
    <w:uiPriority w:val="99"/>
    <w:unhideWhenUsed/>
    <w:rsid w:val="009F6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6EC"/>
  </w:style>
  <w:style w:type="character" w:styleId="Strong">
    <w:name w:val="Strong"/>
    <w:basedOn w:val="DefaultParagraphFont"/>
    <w:uiPriority w:val="22"/>
    <w:qFormat/>
    <w:rsid w:val="00577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morgan</dc:creator>
  <cp:keywords/>
  <dc:description/>
  <cp:lastModifiedBy>Sam F Morgan-Hourd</cp:lastModifiedBy>
  <cp:revision>5</cp:revision>
  <cp:lastPrinted>2026-06-15T08:16:00Z</cp:lastPrinted>
  <dcterms:created xsi:type="dcterms:W3CDTF">2025-10-03T12:35:00Z</dcterms:created>
  <dcterms:modified xsi:type="dcterms:W3CDTF">2026-06-15T08:16:00Z</dcterms:modified>
</cp:coreProperties>
</file>